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ED" w:rsidRDefault="00ED32ED"/>
    <w:p w:rsidR="00F70D02" w:rsidRDefault="00F70D02" w:rsidP="00F10F22">
      <w:pPr>
        <w:pStyle w:val="HTMLPreformatted"/>
        <w:jc w:val="center"/>
        <w:rPr>
          <w:b/>
          <w:caps/>
          <w:sz w:val="22"/>
          <w:szCs w:val="22"/>
        </w:rPr>
      </w:pPr>
    </w:p>
    <w:p w:rsidR="00F10F22" w:rsidRPr="00F10F22" w:rsidRDefault="00F10F22" w:rsidP="00F10F22">
      <w:pPr>
        <w:pStyle w:val="HTMLPreformatted"/>
        <w:jc w:val="center"/>
      </w:pPr>
      <w:r w:rsidRPr="00F10F22">
        <w:rPr>
          <w:b/>
          <w:caps/>
          <w:sz w:val="22"/>
          <w:szCs w:val="22"/>
        </w:rPr>
        <w:t>Overview of the CEE Department at Carnegie Mellon</w:t>
      </w:r>
    </w:p>
    <w:p w:rsidR="00F10F22" w:rsidRPr="00F10F22" w:rsidRDefault="00F10F22" w:rsidP="00F10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11F37" w:rsidRPr="00664863" w:rsidRDefault="00F10F22" w:rsidP="00664863">
      <w:pPr>
        <w:jc w:val="center"/>
        <w:rPr>
          <w:b/>
        </w:rPr>
      </w:pPr>
      <w:r>
        <w:rPr>
          <w:b/>
        </w:rPr>
        <w:t>Speaker: Prof James Garrett</w:t>
      </w:r>
    </w:p>
    <w:p w:rsidR="00611F37" w:rsidRPr="00664863" w:rsidRDefault="00611F37">
      <w:pPr>
        <w:rPr>
          <w:b/>
        </w:rPr>
      </w:pPr>
      <w:r w:rsidRPr="00664863">
        <w:rPr>
          <w:b/>
        </w:rPr>
        <w:t>Abstract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In this talk, I will present an overview of the CEE Department at Carnegie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Mellon that covers the position of the department within CEE, the four major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research groups in CEE (Advanced Infrastructure Systems,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Environmental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Engineering, Science and Management, Green Design, and Mechanics Materials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 xml:space="preserve">and Computing), and what makes CEE at CMU unique. </w:t>
      </w:r>
    </w:p>
    <w:p w:rsidR="00F70D02" w:rsidRDefault="00F70D02" w:rsidP="00F70D02">
      <w:pPr>
        <w:rPr>
          <w:b/>
        </w:rPr>
      </w:pPr>
    </w:p>
    <w:p w:rsidR="00F70D02" w:rsidRPr="00664863" w:rsidRDefault="00F70D02" w:rsidP="00F70D02">
      <w:pPr>
        <w:rPr>
          <w:b/>
        </w:rPr>
      </w:pPr>
      <w:r>
        <w:rPr>
          <w:b/>
        </w:rPr>
        <w:t>Biography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James H. Garrett, Jr. is the Thomas Lord Professor and Department Head of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Civil and Environmental Engineering at Carnegie Mellon University. He also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is a faculty co-director of the Pennsylvania Smart Infrastructure Incubator.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Garrett's research and teaching interests are oriented toward applications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of sensor systems, data mining and intelligent decision support to civil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infrastructure condition assessment; mobile hardware/software systems for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field applications; representations and processing strategies to support the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usage of engineering codes, standards, and specifications; and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knowledge-based decision support systems.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Elected a Fellow of the American Society of Civil Engineers in 2009,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Garrett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 xml:space="preserve">has received numerous awards, including the 2007 Steven J. </w:t>
      </w:r>
      <w:proofErr w:type="spellStart"/>
      <w:r w:rsidRPr="00F70D02">
        <w:rPr>
          <w:rFonts w:asciiTheme="minorHAnsi" w:hAnsiTheme="minorHAnsi" w:cstheme="minorHAnsi"/>
          <w:sz w:val="22"/>
          <w:szCs w:val="22"/>
        </w:rPr>
        <w:t>Fenves</w:t>
      </w:r>
      <w:proofErr w:type="spellEnd"/>
      <w:r w:rsidRPr="00F70D02">
        <w:rPr>
          <w:rFonts w:asciiTheme="minorHAnsi" w:hAnsiTheme="minorHAnsi" w:cstheme="minorHAnsi"/>
          <w:sz w:val="22"/>
          <w:szCs w:val="22"/>
        </w:rPr>
        <w:t xml:space="preserve"> Award for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System Research at Carnegie Mellon, the 2006 ASCE Computing in Civil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Engineering Award, and the 2006 ASCE Pittsburgh Section's Professor of the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Year Award. He serves as the co-editor of the Journal of Computing in Civil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Engineering and is a member of the External Examination Committee for the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Civil and Environmental Engineering Program at the Queens College Cork in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Ireland.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Garrett received his B.S. (1982), M.S. (1983), and Ph.D. (1986) from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Carnegie Mellon University.</w:t>
      </w:r>
    </w:p>
    <w:p w:rsidR="00F70D02" w:rsidRDefault="00F70D02" w:rsidP="00F70D02">
      <w:pPr>
        <w:pStyle w:val="HTMLPreformatted"/>
      </w:pPr>
    </w:p>
    <w:p w:rsidR="00F70D02" w:rsidRDefault="00F70D02" w:rsidP="00F70D02">
      <w:pPr>
        <w:pStyle w:val="HTMLPreformatted"/>
      </w:pPr>
    </w:p>
    <w:p w:rsidR="00F70D02" w:rsidRDefault="00F70D02" w:rsidP="00664863">
      <w:pPr>
        <w:jc w:val="both"/>
      </w:pPr>
    </w:p>
    <w:p w:rsidR="007043A0" w:rsidRPr="00250E93" w:rsidRDefault="007043A0" w:rsidP="00664863">
      <w:pPr>
        <w:jc w:val="both"/>
        <w:rPr>
          <w:rFonts w:ascii="Calibri" w:hAnsi="Calibri" w:cs="Calibri"/>
        </w:rPr>
      </w:pPr>
      <w:r w:rsidRPr="00250E93">
        <w:rPr>
          <w:rFonts w:ascii="Calibri" w:hAnsi="Calibri" w:cs="Calibri"/>
          <w:lang w:val="en-US"/>
        </w:rPr>
        <w:t xml:space="preserve"> </w:t>
      </w:r>
    </w:p>
    <w:sectPr w:rsidR="007043A0" w:rsidRPr="00250E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ED"/>
    <w:rsid w:val="0017285A"/>
    <w:rsid w:val="00234F4B"/>
    <w:rsid w:val="00250E93"/>
    <w:rsid w:val="00256FA2"/>
    <w:rsid w:val="004475DE"/>
    <w:rsid w:val="00584C8E"/>
    <w:rsid w:val="00611F37"/>
    <w:rsid w:val="006236A3"/>
    <w:rsid w:val="00664863"/>
    <w:rsid w:val="007043A0"/>
    <w:rsid w:val="007737D7"/>
    <w:rsid w:val="007763AF"/>
    <w:rsid w:val="00850676"/>
    <w:rsid w:val="008730DF"/>
    <w:rsid w:val="008B4222"/>
    <w:rsid w:val="0099521D"/>
    <w:rsid w:val="00ED32ED"/>
    <w:rsid w:val="00F10F22"/>
    <w:rsid w:val="00F519AD"/>
    <w:rsid w:val="00F7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0F2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0F2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Barby</dc:creator>
  <cp:lastModifiedBy>Barby</cp:lastModifiedBy>
  <cp:revision>3</cp:revision>
  <dcterms:created xsi:type="dcterms:W3CDTF">2011-05-15T08:35:00Z</dcterms:created>
  <dcterms:modified xsi:type="dcterms:W3CDTF">2011-05-15T08:39:00Z</dcterms:modified>
</cp:coreProperties>
</file>